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7B" w:rsidRPr="00652930" w:rsidRDefault="00540D02" w:rsidP="00652930"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学前教育数字图书馆教育实践系列讲座</w:t>
      </w:r>
      <w:r w:rsidR="00551F14" w:rsidRPr="00652930">
        <w:rPr>
          <w:rFonts w:ascii="方正大标宋简体" w:eastAsia="方正大标宋简体" w:hint="eastAsia"/>
          <w:sz w:val="44"/>
          <w:szCs w:val="44"/>
        </w:rPr>
        <w:t>（案）</w:t>
      </w:r>
    </w:p>
    <w:p w:rsidR="00791C98" w:rsidRPr="00652930" w:rsidRDefault="00791C98" w:rsidP="00652930">
      <w:pPr>
        <w:jc w:val="center"/>
        <w:rPr>
          <w:rFonts w:ascii="方正大标宋简体" w:eastAsia="方正大标宋简体"/>
          <w:sz w:val="30"/>
          <w:szCs w:val="30"/>
        </w:rPr>
      </w:pPr>
    </w:p>
    <w:p w:rsidR="00791C98" w:rsidRPr="00652930" w:rsidRDefault="00791C98" w:rsidP="00652930">
      <w:pPr>
        <w:ind w:left="1400" w:hangingChars="500" w:hanging="1400"/>
        <w:rPr>
          <w:sz w:val="28"/>
          <w:szCs w:val="28"/>
        </w:rPr>
      </w:pPr>
      <w:r w:rsidRPr="00652930">
        <w:rPr>
          <w:rFonts w:ascii="方正大标宋简体" w:eastAsia="方正大标宋简体" w:hint="eastAsia"/>
          <w:sz w:val="28"/>
          <w:szCs w:val="28"/>
        </w:rPr>
        <w:t>讲座目的</w:t>
      </w:r>
      <w:r>
        <w:rPr>
          <w:rFonts w:hint="eastAsia"/>
        </w:rPr>
        <w:t>：</w:t>
      </w:r>
      <w:r w:rsidR="00652930">
        <w:rPr>
          <w:rFonts w:hint="eastAsia"/>
        </w:rPr>
        <w:t xml:space="preserve"> </w:t>
      </w:r>
      <w:r w:rsidRPr="00652930">
        <w:rPr>
          <w:rFonts w:hint="eastAsia"/>
          <w:sz w:val="28"/>
          <w:szCs w:val="28"/>
        </w:rPr>
        <w:t>贯彻“指南”精神</w:t>
      </w:r>
      <w:r w:rsidR="00557907" w:rsidRPr="00652930">
        <w:rPr>
          <w:rFonts w:hint="eastAsia"/>
          <w:sz w:val="28"/>
          <w:szCs w:val="28"/>
        </w:rPr>
        <w:t>，</w:t>
      </w:r>
      <w:r w:rsidRPr="00652930">
        <w:rPr>
          <w:rFonts w:hint="eastAsia"/>
          <w:sz w:val="28"/>
          <w:szCs w:val="28"/>
        </w:rPr>
        <w:t>促进幼儿园</w:t>
      </w:r>
      <w:r w:rsidR="00551F14" w:rsidRPr="00652930">
        <w:rPr>
          <w:rFonts w:hint="eastAsia"/>
          <w:sz w:val="28"/>
          <w:szCs w:val="28"/>
        </w:rPr>
        <w:t>5</w:t>
      </w:r>
      <w:r w:rsidR="00551F14" w:rsidRPr="00652930">
        <w:rPr>
          <w:rFonts w:hint="eastAsia"/>
          <w:sz w:val="28"/>
          <w:szCs w:val="28"/>
        </w:rPr>
        <w:t>大领域</w:t>
      </w:r>
      <w:r w:rsidRPr="00652930">
        <w:rPr>
          <w:rFonts w:hint="eastAsia"/>
          <w:sz w:val="28"/>
          <w:szCs w:val="28"/>
        </w:rPr>
        <w:t>教学的开展</w:t>
      </w:r>
      <w:r w:rsidR="00557907" w:rsidRPr="00652930">
        <w:rPr>
          <w:rFonts w:hint="eastAsia"/>
          <w:sz w:val="28"/>
          <w:szCs w:val="28"/>
        </w:rPr>
        <w:t>和交流，</w:t>
      </w:r>
      <w:r w:rsidR="00551F14" w:rsidRPr="00652930">
        <w:rPr>
          <w:rFonts w:hint="eastAsia"/>
          <w:sz w:val="28"/>
          <w:szCs w:val="28"/>
        </w:rPr>
        <w:t>并</w:t>
      </w:r>
      <w:r w:rsidR="00557907" w:rsidRPr="00652930">
        <w:rPr>
          <w:rFonts w:hint="eastAsia"/>
          <w:sz w:val="28"/>
          <w:szCs w:val="28"/>
        </w:rPr>
        <w:t>通过学前教育与社会各界的融合，开阔视野，提高</w:t>
      </w:r>
      <w:r w:rsidR="00551F14" w:rsidRPr="00652930">
        <w:rPr>
          <w:rFonts w:hint="eastAsia"/>
          <w:sz w:val="28"/>
          <w:szCs w:val="28"/>
        </w:rPr>
        <w:t>自身素质。</w:t>
      </w:r>
    </w:p>
    <w:p w:rsidR="00652930" w:rsidRDefault="00652930"/>
    <w:p w:rsidR="00946966" w:rsidRPr="00946966" w:rsidRDefault="00551F14" w:rsidP="00946966">
      <w:pPr>
        <w:ind w:left="1400" w:hangingChars="500" w:hanging="1400"/>
        <w:rPr>
          <w:sz w:val="28"/>
          <w:szCs w:val="28"/>
        </w:rPr>
      </w:pPr>
      <w:r w:rsidRPr="00652930">
        <w:rPr>
          <w:rFonts w:ascii="方正大标宋简体" w:eastAsia="方正大标宋简体" w:hint="eastAsia"/>
          <w:sz w:val="28"/>
          <w:szCs w:val="28"/>
        </w:rPr>
        <w:t>讲座形式：</w:t>
      </w:r>
      <w:r w:rsidR="007C469F" w:rsidRPr="001B26E0">
        <w:rPr>
          <w:rFonts w:asciiTheme="majorEastAsia" w:eastAsiaTheme="majorEastAsia" w:hAnsiTheme="majorEastAsia" w:hint="eastAsia"/>
          <w:sz w:val="28"/>
          <w:szCs w:val="28"/>
        </w:rPr>
        <w:t>以幼儿园教育的5大领域为系列</w:t>
      </w:r>
      <w:r w:rsidR="00501738" w:rsidRPr="001B26E0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652930">
        <w:rPr>
          <w:rFonts w:hint="eastAsia"/>
          <w:sz w:val="28"/>
          <w:szCs w:val="28"/>
        </w:rPr>
        <w:t>聘请学前界专家以及艺术，科学，体育，文学，绘本专家现场讲座，</w:t>
      </w:r>
      <w:r w:rsidR="00ED39F8" w:rsidRPr="00652930">
        <w:rPr>
          <w:rFonts w:hint="eastAsia"/>
          <w:sz w:val="28"/>
          <w:szCs w:val="28"/>
        </w:rPr>
        <w:t>观摩艺术，文化，社会相关现场</w:t>
      </w:r>
      <w:r w:rsidR="009A4312">
        <w:rPr>
          <w:rFonts w:hint="eastAsia"/>
          <w:sz w:val="28"/>
          <w:szCs w:val="28"/>
        </w:rPr>
        <w:t>以及幼儿园授课现场</w:t>
      </w:r>
      <w:r w:rsidR="00ED39F8" w:rsidRPr="00652930">
        <w:rPr>
          <w:rFonts w:hint="eastAsia"/>
          <w:sz w:val="28"/>
          <w:szCs w:val="28"/>
        </w:rPr>
        <w:t>，为教学积攒</w:t>
      </w:r>
      <w:r w:rsidR="000C6463" w:rsidRPr="00652930">
        <w:rPr>
          <w:rFonts w:hint="eastAsia"/>
          <w:sz w:val="28"/>
          <w:szCs w:val="28"/>
        </w:rPr>
        <w:t>丰富的感性素材。</w:t>
      </w:r>
    </w:p>
    <w:p w:rsidR="000C6463" w:rsidRPr="00740FB6" w:rsidRDefault="000C6463">
      <w:pPr>
        <w:rPr>
          <w:rFonts w:ascii="方正大标宋简体" w:eastAsia="方正大标宋简体"/>
          <w:sz w:val="28"/>
          <w:szCs w:val="28"/>
        </w:rPr>
      </w:pPr>
      <w:r w:rsidRPr="00652930">
        <w:rPr>
          <w:rFonts w:ascii="方正大标宋简体" w:eastAsia="方正大标宋简体" w:hint="eastAsia"/>
          <w:sz w:val="28"/>
          <w:szCs w:val="28"/>
        </w:rPr>
        <w:t>讲座系列</w:t>
      </w:r>
      <w:r w:rsidR="001B26E0">
        <w:rPr>
          <w:rFonts w:ascii="方正大标宋简体" w:eastAsia="方正大标宋简体" w:hint="eastAsia"/>
          <w:sz w:val="28"/>
          <w:szCs w:val="28"/>
        </w:rPr>
        <w:t>主题</w:t>
      </w:r>
      <w:r w:rsidRPr="00652930">
        <w:rPr>
          <w:rFonts w:ascii="方正大标宋简体" w:eastAsia="方正大标宋简体" w:hint="eastAsia"/>
          <w:sz w:val="28"/>
          <w:szCs w:val="28"/>
        </w:rPr>
        <w:t>：</w:t>
      </w:r>
    </w:p>
    <w:p w:rsidR="000C6463" w:rsidRPr="00740FB6" w:rsidRDefault="000C6463" w:rsidP="00740FB6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</w:rPr>
      </w:pPr>
      <w:r w:rsidRPr="00652930">
        <w:rPr>
          <w:rFonts w:hint="eastAsia"/>
          <w:b/>
        </w:rPr>
        <w:t>感受美</w:t>
      </w:r>
      <w:r w:rsidRPr="00652930">
        <w:rPr>
          <w:rFonts w:asciiTheme="minorEastAsia" w:hAnsiTheme="minorEastAsia" w:hint="eastAsia"/>
          <w:b/>
        </w:rPr>
        <w:t>、体验美、创造美---幼儿园艺术教育</w:t>
      </w:r>
      <w:r w:rsidR="00ED39F8" w:rsidRPr="00652930">
        <w:rPr>
          <w:rFonts w:hint="eastAsia"/>
          <w:b/>
        </w:rPr>
        <w:t xml:space="preserve"> </w:t>
      </w:r>
      <w:r w:rsidR="00652930">
        <w:rPr>
          <w:rFonts w:hint="eastAsia"/>
          <w:b/>
        </w:rPr>
        <w:t xml:space="preserve">                  </w:t>
      </w:r>
      <w:r w:rsidR="00740FB6">
        <w:rPr>
          <w:rFonts w:hint="eastAsia"/>
          <w:b/>
        </w:rPr>
        <w:t>（</w:t>
      </w:r>
      <w:r w:rsidR="00740FB6">
        <w:rPr>
          <w:rFonts w:hint="eastAsia"/>
          <w:b/>
        </w:rPr>
        <w:t>3</w:t>
      </w:r>
      <w:r w:rsidR="00740FB6">
        <w:rPr>
          <w:rFonts w:hint="eastAsia"/>
          <w:b/>
        </w:rPr>
        <w:t>）</w:t>
      </w:r>
      <w:r w:rsidR="00740FB6">
        <w:rPr>
          <w:rFonts w:hint="eastAsia"/>
          <w:b/>
        </w:rPr>
        <w:t xml:space="preserve"> </w:t>
      </w:r>
      <w:r w:rsidR="00740FB6" w:rsidRPr="00652930">
        <w:rPr>
          <w:rFonts w:hint="eastAsia"/>
          <w:b/>
        </w:rPr>
        <w:t>培养思维能力</w:t>
      </w:r>
      <w:r w:rsidR="00740FB6" w:rsidRPr="00652930">
        <w:rPr>
          <w:rFonts w:asciiTheme="minorEastAsia" w:hAnsiTheme="minorEastAsia" w:hint="eastAsia"/>
          <w:b/>
        </w:rPr>
        <w:t>、激发探索精神---幼儿园科学教育</w:t>
      </w:r>
    </w:p>
    <w:p w:rsidR="000C6463" w:rsidRPr="00C63DA8" w:rsidRDefault="000C6463" w:rsidP="00C63DA8">
      <w:pPr>
        <w:pStyle w:val="a3"/>
        <w:ind w:left="1650" w:firstLineChars="0" w:firstLine="0"/>
        <w:rPr>
          <w:rFonts w:asciiTheme="minorEastAsia" w:hAnsiTheme="minorEastAsia"/>
        </w:rPr>
      </w:pPr>
      <w:r>
        <w:rPr>
          <w:rFonts w:hint="eastAsia"/>
        </w:rPr>
        <w:t>音乐</w:t>
      </w:r>
      <w:r w:rsidR="00501738">
        <w:rPr>
          <w:rFonts w:hint="eastAsia"/>
        </w:rPr>
        <w:t>在幼儿在成长中所起的作用</w:t>
      </w:r>
      <w:r w:rsidR="00C63DA8">
        <w:rPr>
          <w:rFonts w:hint="eastAsia"/>
        </w:rPr>
        <w:t xml:space="preserve">                   </w:t>
      </w:r>
      <w:r w:rsidR="00501738">
        <w:rPr>
          <w:rFonts w:hint="eastAsia"/>
        </w:rPr>
        <w:t xml:space="preserve">             </w:t>
      </w:r>
      <w:r w:rsidR="007C469F">
        <w:rPr>
          <w:rFonts w:hint="eastAsia"/>
        </w:rPr>
        <w:t xml:space="preserve">  </w:t>
      </w:r>
      <w:r w:rsidR="00C63DA8">
        <w:rPr>
          <w:rFonts w:hint="eastAsia"/>
        </w:rPr>
        <w:t xml:space="preserve"> </w:t>
      </w:r>
      <w:r w:rsidR="00C63DA8">
        <w:rPr>
          <w:rFonts w:asciiTheme="minorEastAsia" w:hAnsiTheme="minorEastAsia" w:hint="eastAsia"/>
        </w:rPr>
        <w:t>科学教育内容的设计怎样满足幼儿的好奇心</w:t>
      </w:r>
    </w:p>
    <w:p w:rsidR="000C6463" w:rsidRPr="00C63DA8" w:rsidRDefault="00501738" w:rsidP="00C63DA8">
      <w:pPr>
        <w:pStyle w:val="a3"/>
        <w:ind w:left="1650" w:firstLineChars="0" w:firstLine="0"/>
        <w:rPr>
          <w:rFonts w:asciiTheme="minorEastAsia" w:hAnsiTheme="minorEastAsia"/>
        </w:rPr>
      </w:pPr>
      <w:r>
        <w:rPr>
          <w:rFonts w:hint="eastAsia"/>
        </w:rPr>
        <w:t>幼儿园</w:t>
      </w:r>
      <w:r w:rsidR="000C6463">
        <w:rPr>
          <w:rFonts w:hint="eastAsia"/>
        </w:rPr>
        <w:t>美术</w:t>
      </w:r>
      <w:r w:rsidR="00F37EC0">
        <w:rPr>
          <w:rFonts w:hint="eastAsia"/>
        </w:rPr>
        <w:t>欣赏活动的开展</w:t>
      </w:r>
      <w:r w:rsidR="00C63DA8">
        <w:rPr>
          <w:rFonts w:hint="eastAsia"/>
        </w:rPr>
        <w:t xml:space="preserve">         </w:t>
      </w:r>
      <w:r>
        <w:rPr>
          <w:rFonts w:hint="eastAsia"/>
        </w:rPr>
        <w:t xml:space="preserve">                              </w:t>
      </w:r>
      <w:r w:rsidR="00C63DA8">
        <w:rPr>
          <w:rFonts w:asciiTheme="minorEastAsia" w:hAnsiTheme="minorEastAsia" w:hint="eastAsia"/>
        </w:rPr>
        <w:t>在科学教育中怎样给幼儿创造充分的动手操作和探索的机会</w:t>
      </w:r>
    </w:p>
    <w:p w:rsidR="000C6463" w:rsidRPr="00C63DA8" w:rsidRDefault="001B26E0" w:rsidP="00C63DA8">
      <w:pPr>
        <w:pStyle w:val="a3"/>
        <w:ind w:left="1650" w:firstLineChars="0" w:firstLine="0"/>
      </w:pPr>
      <w:r>
        <w:rPr>
          <w:rFonts w:hint="eastAsia"/>
        </w:rPr>
        <w:t>戏剧是开通幼儿表达情绪的通道</w:t>
      </w:r>
      <w:r w:rsidR="00C63DA8">
        <w:rPr>
          <w:rFonts w:hint="eastAsia"/>
        </w:rPr>
        <w:t xml:space="preserve">                    </w:t>
      </w:r>
      <w:r>
        <w:rPr>
          <w:rFonts w:hint="eastAsia"/>
        </w:rPr>
        <w:t xml:space="preserve">               </w:t>
      </w:r>
      <w:r w:rsidR="00C63DA8">
        <w:rPr>
          <w:rFonts w:asciiTheme="minorEastAsia" w:hAnsiTheme="minorEastAsia" w:hint="eastAsia"/>
        </w:rPr>
        <w:t>把生活中的奇妙带入幼儿园</w:t>
      </w:r>
    </w:p>
    <w:p w:rsidR="000C6463" w:rsidRDefault="000C6463" w:rsidP="000C6463"/>
    <w:p w:rsidR="00740FB6" w:rsidRPr="00740FB6" w:rsidRDefault="000C6463" w:rsidP="00740FB6">
      <w:pPr>
        <w:pStyle w:val="a3"/>
        <w:numPr>
          <w:ilvl w:val="0"/>
          <w:numId w:val="1"/>
        </w:numPr>
        <w:ind w:firstLineChars="0"/>
        <w:rPr>
          <w:b/>
        </w:rPr>
      </w:pPr>
      <w:r w:rsidRPr="00652930">
        <w:rPr>
          <w:rFonts w:hint="eastAsia"/>
          <w:b/>
        </w:rPr>
        <w:t>与人友好交往</w:t>
      </w:r>
      <w:r w:rsidRPr="00652930">
        <w:rPr>
          <w:rFonts w:asciiTheme="minorEastAsia" w:hAnsiTheme="minorEastAsia" w:hint="eastAsia"/>
          <w:b/>
        </w:rPr>
        <w:t>、</w:t>
      </w:r>
      <w:r w:rsidR="00F37EC0" w:rsidRPr="00652930">
        <w:rPr>
          <w:rFonts w:asciiTheme="minorEastAsia" w:hAnsiTheme="minorEastAsia" w:hint="eastAsia"/>
          <w:b/>
        </w:rPr>
        <w:t>逐步适应社会---</w:t>
      </w:r>
      <w:r w:rsidRPr="00652930">
        <w:rPr>
          <w:rFonts w:asciiTheme="minorEastAsia" w:hAnsiTheme="minorEastAsia" w:hint="eastAsia"/>
          <w:b/>
        </w:rPr>
        <w:t>幼儿园社会教育</w:t>
      </w:r>
      <w:r w:rsidR="00740FB6">
        <w:rPr>
          <w:rFonts w:asciiTheme="minorEastAsia" w:hAnsiTheme="minorEastAsia" w:hint="eastAsia"/>
          <w:b/>
        </w:rPr>
        <w:t xml:space="preserve">               （4） </w:t>
      </w:r>
      <w:r w:rsidR="00740FB6" w:rsidRPr="00652930">
        <w:rPr>
          <w:rFonts w:hint="eastAsia"/>
          <w:b/>
        </w:rPr>
        <w:t>促进身心健康</w:t>
      </w:r>
      <w:r w:rsidR="00740FB6" w:rsidRPr="00652930">
        <w:rPr>
          <w:rFonts w:asciiTheme="minorEastAsia" w:hAnsiTheme="minorEastAsia" w:hint="eastAsia"/>
          <w:b/>
        </w:rPr>
        <w:t>、培养生活能力---幼儿园健康教育</w:t>
      </w:r>
    </w:p>
    <w:p w:rsidR="00740FB6" w:rsidRDefault="00946966" w:rsidP="00946966">
      <w:pPr>
        <w:ind w:firstLineChars="800" w:firstLine="1680"/>
      </w:pPr>
      <w:r>
        <w:rPr>
          <w:rFonts w:hint="eastAsia"/>
        </w:rPr>
        <w:t>怎样创造适合幼儿发育的环境</w:t>
      </w:r>
      <w:r>
        <w:rPr>
          <w:rFonts w:hint="eastAsia"/>
        </w:rPr>
        <w:t xml:space="preserve">                                      </w:t>
      </w:r>
      <w:r w:rsidR="00740FB6">
        <w:rPr>
          <w:rFonts w:hint="eastAsia"/>
        </w:rPr>
        <w:t>幼儿的运动能力的发育与教育环境</w:t>
      </w:r>
      <w:r w:rsidR="00740FB6">
        <w:rPr>
          <w:rFonts w:hint="eastAsia"/>
        </w:rPr>
        <w:t xml:space="preserve"> </w:t>
      </w:r>
    </w:p>
    <w:p w:rsidR="00740FB6" w:rsidRPr="00740FB6" w:rsidRDefault="00946966" w:rsidP="00946966">
      <w:r>
        <w:rPr>
          <w:rFonts w:hint="eastAsia"/>
        </w:rPr>
        <w:t xml:space="preserve">                </w:t>
      </w:r>
      <w:r>
        <w:rPr>
          <w:rFonts w:hint="eastAsia"/>
        </w:rPr>
        <w:t>幼儿园里幼儿的社会性培养</w:t>
      </w:r>
      <w:r>
        <w:rPr>
          <w:rFonts w:hint="eastAsia"/>
        </w:rPr>
        <w:t xml:space="preserve">                                        </w:t>
      </w:r>
      <w:r w:rsidR="00740FB6">
        <w:rPr>
          <w:rFonts w:hint="eastAsia"/>
        </w:rPr>
        <w:t>个别幼儿的教育措施</w:t>
      </w:r>
    </w:p>
    <w:p w:rsidR="00C63DA8" w:rsidRPr="000C6463" w:rsidRDefault="00C63DA8" w:rsidP="00C63DA8">
      <w:pPr>
        <w:pStyle w:val="a3"/>
        <w:ind w:left="1650" w:firstLineChars="0" w:firstLine="0"/>
      </w:pPr>
      <w:r>
        <w:rPr>
          <w:rFonts w:hint="eastAsia"/>
        </w:rPr>
        <w:t>在生活，游戏以及与大自然的接触中认识世界</w:t>
      </w:r>
      <w:r w:rsidR="007C469F">
        <w:rPr>
          <w:rFonts w:hint="eastAsia"/>
        </w:rPr>
        <w:t xml:space="preserve">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心理健康的培养</w:t>
      </w:r>
    </w:p>
    <w:p w:rsidR="00740FB6" w:rsidRDefault="00946966" w:rsidP="00740FB6">
      <w:pPr>
        <w:pStyle w:val="a3"/>
        <w:ind w:left="1650" w:firstLineChars="0" w:firstLine="0"/>
      </w:pPr>
      <w:r>
        <w:rPr>
          <w:rFonts w:hint="eastAsia"/>
        </w:rPr>
        <w:t xml:space="preserve">                                               </w:t>
      </w:r>
      <w:r w:rsidR="00C63DA8">
        <w:rPr>
          <w:rFonts w:hint="eastAsia"/>
        </w:rPr>
        <w:t xml:space="preserve">               </w:t>
      </w:r>
      <w:r w:rsidR="007C469F">
        <w:rPr>
          <w:rFonts w:hint="eastAsia"/>
        </w:rPr>
        <w:t xml:space="preserve">  </w:t>
      </w:r>
      <w:r w:rsidR="00C63DA8">
        <w:rPr>
          <w:rFonts w:hint="eastAsia"/>
        </w:rPr>
        <w:t>幼儿期建立良好的行为规范的重要性</w:t>
      </w:r>
      <w:r w:rsidR="00C63DA8">
        <w:rPr>
          <w:rFonts w:hint="eastAsia"/>
        </w:rPr>
        <w:t xml:space="preserve"> </w:t>
      </w:r>
    </w:p>
    <w:p w:rsidR="000C6463" w:rsidRDefault="00740FB6" w:rsidP="00946966">
      <w:pPr>
        <w:pStyle w:val="a3"/>
        <w:ind w:left="1650" w:firstLineChars="850" w:firstLine="1785"/>
      </w:pPr>
      <w:r>
        <w:rPr>
          <w:rFonts w:hint="eastAsia"/>
        </w:rPr>
        <w:lastRenderedPageBreak/>
        <w:t xml:space="preserve">               </w:t>
      </w:r>
      <w:r w:rsidR="00C63DA8">
        <w:rPr>
          <w:rFonts w:hint="eastAsia"/>
        </w:rPr>
        <w:t xml:space="preserve">                               </w:t>
      </w:r>
    </w:p>
    <w:p w:rsidR="000C6463" w:rsidRPr="00740FB6" w:rsidRDefault="00F37EC0" w:rsidP="00740FB6">
      <w:pPr>
        <w:pStyle w:val="a3"/>
        <w:numPr>
          <w:ilvl w:val="0"/>
          <w:numId w:val="2"/>
        </w:numPr>
        <w:ind w:firstLineChars="0"/>
        <w:rPr>
          <w:b/>
        </w:rPr>
      </w:pPr>
      <w:r w:rsidRPr="00740FB6">
        <w:rPr>
          <w:rFonts w:hint="eastAsia"/>
          <w:b/>
        </w:rPr>
        <w:t>用心倾听</w:t>
      </w:r>
      <w:r w:rsidRPr="00740FB6">
        <w:rPr>
          <w:rFonts w:asciiTheme="minorEastAsia" w:hAnsiTheme="minorEastAsia" w:hint="eastAsia"/>
          <w:b/>
        </w:rPr>
        <w:t>、喜爱阅读、大胆表达---幼儿园语言教育</w:t>
      </w:r>
      <w:r w:rsidR="00540D02">
        <w:rPr>
          <w:rFonts w:asciiTheme="minorEastAsia" w:hAnsiTheme="minorEastAsia" w:hint="eastAsia"/>
          <w:b/>
        </w:rPr>
        <w:t xml:space="preserve">          （6）</w:t>
      </w:r>
      <w:r w:rsidR="004931C1">
        <w:rPr>
          <w:rFonts w:asciiTheme="minorEastAsia" w:hAnsiTheme="minorEastAsia" w:hint="eastAsia"/>
          <w:b/>
        </w:rPr>
        <w:t>放眼世界</w:t>
      </w:r>
      <w:r w:rsidR="004931C1" w:rsidRPr="004931C1">
        <w:rPr>
          <w:rFonts w:asciiTheme="minorEastAsia" w:hAnsiTheme="minorEastAsia" w:hint="eastAsia"/>
          <w:b/>
        </w:rPr>
        <w:t>、</w:t>
      </w:r>
      <w:r w:rsidR="004931C1">
        <w:rPr>
          <w:rFonts w:asciiTheme="minorEastAsia" w:hAnsiTheme="minorEastAsia" w:hint="eastAsia"/>
          <w:b/>
        </w:rPr>
        <w:t>洋为中用</w:t>
      </w:r>
      <w:r w:rsidR="004931C1" w:rsidRPr="004931C1">
        <w:rPr>
          <w:rFonts w:asciiTheme="minorEastAsia" w:hAnsiTheme="minorEastAsia" w:hint="eastAsia"/>
          <w:b/>
        </w:rPr>
        <w:t>、</w:t>
      </w:r>
      <w:r w:rsidR="004931C1">
        <w:rPr>
          <w:rFonts w:asciiTheme="minorEastAsia" w:hAnsiTheme="minorEastAsia" w:hint="eastAsia"/>
          <w:b/>
        </w:rPr>
        <w:t>勇于创新----国外幼儿教育借鉴</w:t>
      </w:r>
    </w:p>
    <w:p w:rsidR="00C63DA8" w:rsidRDefault="00C63DA8" w:rsidP="00C63DA8">
      <w:pPr>
        <w:ind w:firstLineChars="750" w:firstLine="1575"/>
      </w:pPr>
      <w:r>
        <w:rPr>
          <w:rFonts w:hint="eastAsia"/>
        </w:rPr>
        <w:t xml:space="preserve"> </w:t>
      </w:r>
      <w:r w:rsidRPr="00BE638A">
        <w:rPr>
          <w:rFonts w:hint="eastAsia"/>
        </w:rPr>
        <w:t>创设“有话可说”的教学环境</w:t>
      </w:r>
      <w:r w:rsidR="004931C1">
        <w:rPr>
          <w:rFonts w:hint="eastAsia"/>
        </w:rPr>
        <w:t xml:space="preserve">                               </w:t>
      </w:r>
      <w:r w:rsidR="004931C1">
        <w:rPr>
          <w:rFonts w:hint="eastAsia"/>
        </w:rPr>
        <w:t>美国幼儿教育</w:t>
      </w:r>
    </w:p>
    <w:p w:rsidR="00C63DA8" w:rsidRPr="00BE638A" w:rsidRDefault="00C63DA8" w:rsidP="00C63DA8">
      <w:pPr>
        <w:pStyle w:val="a3"/>
        <w:ind w:left="1650" w:firstLineChars="0" w:firstLine="0"/>
      </w:pPr>
      <w:r>
        <w:rPr>
          <w:rFonts w:hint="eastAsia"/>
        </w:rPr>
        <w:t>怎样挑选适合幼儿年龄特点的绘本</w:t>
      </w:r>
      <w:r w:rsidR="004931C1">
        <w:rPr>
          <w:rFonts w:hint="eastAsia"/>
        </w:rPr>
        <w:t xml:space="preserve">                           </w:t>
      </w:r>
      <w:r w:rsidR="004931C1">
        <w:rPr>
          <w:rFonts w:hint="eastAsia"/>
        </w:rPr>
        <w:t>欧洲幼儿教育</w:t>
      </w:r>
    </w:p>
    <w:p w:rsidR="00C63DA8" w:rsidRDefault="00C63DA8" w:rsidP="00C63DA8">
      <w:pPr>
        <w:pStyle w:val="a3"/>
      </w:pPr>
      <w:r>
        <w:rPr>
          <w:rFonts w:hint="eastAsia"/>
        </w:rPr>
        <w:t xml:space="preserve">            </w:t>
      </w:r>
      <w:r>
        <w:rPr>
          <w:rFonts w:hint="eastAsia"/>
        </w:rPr>
        <w:t>走向生活的语言教育（新闻角，绘画日记等）</w:t>
      </w:r>
      <w:r w:rsidR="004931C1">
        <w:rPr>
          <w:rFonts w:hint="eastAsia"/>
        </w:rPr>
        <w:t xml:space="preserve">                 </w:t>
      </w:r>
      <w:r w:rsidR="004931C1">
        <w:rPr>
          <w:rFonts w:hint="eastAsia"/>
        </w:rPr>
        <w:t>日本幼儿教育</w:t>
      </w:r>
    </w:p>
    <w:p w:rsidR="00F37EC0" w:rsidRPr="00C63DA8" w:rsidRDefault="00F37EC0" w:rsidP="00C63DA8"/>
    <w:p w:rsidR="00F37EC0" w:rsidRDefault="00F37EC0" w:rsidP="00F37EC0">
      <w:pPr>
        <w:pStyle w:val="a3"/>
        <w:ind w:left="1650" w:firstLineChars="0" w:firstLine="0"/>
      </w:pPr>
    </w:p>
    <w:p w:rsidR="00F37EC0" w:rsidRDefault="00F37EC0" w:rsidP="00F37EC0">
      <w:pPr>
        <w:pStyle w:val="a3"/>
        <w:ind w:left="1650" w:firstLineChars="0" w:firstLine="0"/>
      </w:pPr>
    </w:p>
    <w:p w:rsidR="000C6463" w:rsidRDefault="000C6463" w:rsidP="00946966"/>
    <w:p w:rsidR="00652930" w:rsidRDefault="00E84601" w:rsidP="003448F8">
      <w:pPr>
        <w:pStyle w:val="a3"/>
        <w:ind w:firstLine="562"/>
        <w:rPr>
          <w:rFonts w:ascii="方正大标宋简体" w:eastAsia="方正大标宋简体"/>
          <w:sz w:val="28"/>
          <w:szCs w:val="28"/>
        </w:rPr>
      </w:pPr>
      <w:r w:rsidRPr="00DD2807">
        <w:rPr>
          <w:rFonts w:ascii="方正大标宋简体" w:eastAsia="方正大标宋简体" w:hint="eastAsia"/>
          <w:b/>
          <w:sz w:val="28"/>
          <w:szCs w:val="28"/>
        </w:rPr>
        <w:t>聘请专家</w:t>
      </w:r>
      <w:r w:rsidR="00652930" w:rsidRPr="00652930">
        <w:rPr>
          <w:rFonts w:ascii="方正大标宋简体" w:eastAsia="方正大标宋简体" w:hint="eastAsia"/>
          <w:sz w:val="28"/>
          <w:szCs w:val="28"/>
        </w:rPr>
        <w:t>：</w:t>
      </w:r>
      <w:r w:rsidR="003132EB">
        <w:rPr>
          <w:rFonts w:ascii="方正大标宋简体" w:eastAsia="方正大标宋简体" w:hint="eastAsia"/>
          <w:sz w:val="28"/>
          <w:szCs w:val="28"/>
        </w:rPr>
        <w:t>学前教育专家：</w:t>
      </w:r>
      <w:r w:rsidR="00F921AE">
        <w:rPr>
          <w:rFonts w:ascii="方正大标宋简体" w:eastAsia="方正大标宋简体" w:hint="eastAsia"/>
          <w:sz w:val="28"/>
          <w:szCs w:val="28"/>
        </w:rPr>
        <w:t>徐明</w:t>
      </w:r>
      <w:r w:rsidR="00395B2B">
        <w:rPr>
          <w:rFonts w:ascii="方正大标宋简体" w:eastAsia="方正大标宋简体" w:hint="eastAsia"/>
          <w:sz w:val="28"/>
          <w:szCs w:val="28"/>
        </w:rPr>
        <w:t>、</w:t>
      </w:r>
      <w:r w:rsidR="00F921AE">
        <w:rPr>
          <w:rFonts w:ascii="方正大标宋简体" w:eastAsia="方正大标宋简体" w:hint="eastAsia"/>
          <w:sz w:val="28"/>
          <w:szCs w:val="28"/>
        </w:rPr>
        <w:t>张霞</w:t>
      </w:r>
      <w:r w:rsidR="00395B2B">
        <w:rPr>
          <w:rFonts w:ascii="方正大标宋简体" w:eastAsia="方正大标宋简体" w:hint="eastAsia"/>
          <w:sz w:val="28"/>
          <w:szCs w:val="28"/>
        </w:rPr>
        <w:t>、</w:t>
      </w:r>
      <w:r w:rsidR="00F921AE">
        <w:rPr>
          <w:rFonts w:ascii="方正大标宋简体" w:eastAsia="方正大标宋简体" w:hint="eastAsia"/>
          <w:sz w:val="28"/>
          <w:szCs w:val="28"/>
        </w:rPr>
        <w:t>祝士媛</w:t>
      </w:r>
      <w:r w:rsidR="00395B2B">
        <w:rPr>
          <w:rFonts w:ascii="方正大标宋简体" w:eastAsia="方正大标宋简体" w:hint="eastAsia"/>
          <w:sz w:val="28"/>
          <w:szCs w:val="28"/>
        </w:rPr>
        <w:t>、</w:t>
      </w:r>
      <w:r w:rsidR="00F921AE">
        <w:rPr>
          <w:rFonts w:ascii="方正大标宋简体" w:eastAsia="方正大标宋简体" w:hint="eastAsia"/>
          <w:sz w:val="28"/>
          <w:szCs w:val="28"/>
        </w:rPr>
        <w:t>李莉</w:t>
      </w:r>
      <w:r w:rsidR="00395B2B">
        <w:rPr>
          <w:rFonts w:ascii="方正大标宋简体" w:eastAsia="方正大标宋简体" w:hint="eastAsia"/>
          <w:sz w:val="28"/>
          <w:szCs w:val="28"/>
        </w:rPr>
        <w:t>、</w:t>
      </w:r>
      <w:r w:rsidR="00F921AE">
        <w:rPr>
          <w:rFonts w:ascii="方正大标宋简体" w:eastAsia="方正大标宋简体" w:hint="eastAsia"/>
          <w:sz w:val="28"/>
          <w:szCs w:val="28"/>
        </w:rPr>
        <w:t>李晓芳</w:t>
      </w:r>
      <w:r w:rsidR="00395B2B">
        <w:rPr>
          <w:rFonts w:ascii="方正大标宋简体" w:eastAsia="方正大标宋简体" w:hint="eastAsia"/>
          <w:sz w:val="28"/>
          <w:szCs w:val="28"/>
        </w:rPr>
        <w:t>、</w:t>
      </w:r>
      <w:r w:rsidR="00F921AE">
        <w:rPr>
          <w:rFonts w:ascii="方正大标宋简体" w:eastAsia="方正大标宋简体" w:hint="eastAsia"/>
          <w:sz w:val="28"/>
          <w:szCs w:val="28"/>
        </w:rPr>
        <w:t>王瑜元</w:t>
      </w:r>
      <w:r w:rsidR="00395B2B">
        <w:rPr>
          <w:rFonts w:ascii="方正大标宋简体" w:eastAsia="方正大标宋简体" w:hint="eastAsia"/>
          <w:sz w:val="28"/>
          <w:szCs w:val="28"/>
        </w:rPr>
        <w:t>、</w:t>
      </w:r>
      <w:r w:rsidR="00F921AE">
        <w:rPr>
          <w:rFonts w:ascii="方正大标宋简体" w:eastAsia="方正大标宋简体" w:hint="eastAsia"/>
          <w:sz w:val="28"/>
          <w:szCs w:val="28"/>
        </w:rPr>
        <w:t>廖丽英</w:t>
      </w:r>
      <w:r w:rsidR="00395B2B">
        <w:rPr>
          <w:rFonts w:ascii="方正大标宋简体" w:eastAsia="方正大标宋简体" w:hint="eastAsia"/>
          <w:sz w:val="28"/>
          <w:szCs w:val="28"/>
        </w:rPr>
        <w:t>、</w:t>
      </w:r>
      <w:r w:rsidR="00F921AE">
        <w:rPr>
          <w:rFonts w:ascii="方正大标宋简体" w:eastAsia="方正大标宋简体" w:hint="eastAsia"/>
          <w:sz w:val="28"/>
          <w:szCs w:val="28"/>
        </w:rPr>
        <w:t>许卓亚</w:t>
      </w:r>
      <w:r w:rsidR="00395B2B">
        <w:rPr>
          <w:rFonts w:ascii="方正大标宋简体" w:eastAsia="方正大标宋简体" w:hint="eastAsia"/>
          <w:sz w:val="28"/>
          <w:szCs w:val="28"/>
        </w:rPr>
        <w:t>、</w:t>
      </w:r>
      <w:r w:rsidR="0032167C">
        <w:rPr>
          <w:rFonts w:ascii="方正大标宋简体" w:eastAsia="方正大标宋简体" w:hint="eastAsia"/>
          <w:sz w:val="28"/>
          <w:szCs w:val="28"/>
        </w:rPr>
        <w:t>霍力岩</w:t>
      </w:r>
      <w:r w:rsidR="00395B2B">
        <w:rPr>
          <w:rFonts w:ascii="方正大标宋简体" w:eastAsia="方正大标宋简体" w:hint="eastAsia"/>
          <w:sz w:val="28"/>
          <w:szCs w:val="28"/>
        </w:rPr>
        <w:t>、</w:t>
      </w:r>
      <w:r w:rsidR="00315301">
        <w:rPr>
          <w:rFonts w:ascii="方正大标宋简体" w:eastAsia="方正大标宋简体" w:hint="eastAsia"/>
          <w:sz w:val="28"/>
          <w:szCs w:val="28"/>
        </w:rPr>
        <w:t>侯令</w:t>
      </w:r>
      <w:r w:rsidR="00395B2B">
        <w:rPr>
          <w:rFonts w:ascii="方正大标宋简体" w:eastAsia="方正大标宋简体" w:hint="eastAsia"/>
          <w:sz w:val="28"/>
          <w:szCs w:val="28"/>
        </w:rPr>
        <w:t>、</w:t>
      </w:r>
    </w:p>
    <w:p w:rsidR="00315301" w:rsidRDefault="00315301" w:rsidP="00652930">
      <w:pPr>
        <w:pStyle w:val="a3"/>
        <w:ind w:firstLine="560"/>
        <w:rPr>
          <w:rFonts w:ascii="方正大标宋简体" w:eastAsia="方正大标宋简体"/>
          <w:sz w:val="28"/>
          <w:szCs w:val="28"/>
        </w:rPr>
      </w:pPr>
      <w:r>
        <w:rPr>
          <w:rFonts w:ascii="方正大标宋简体" w:eastAsia="方正大标宋简体" w:hint="eastAsia"/>
          <w:sz w:val="28"/>
          <w:szCs w:val="28"/>
        </w:rPr>
        <w:t xml:space="preserve">                        王大伟</w:t>
      </w:r>
      <w:r w:rsidR="00395B2B">
        <w:rPr>
          <w:rFonts w:ascii="方正大标宋简体" w:eastAsia="方正大标宋简体" w:hint="eastAsia"/>
          <w:sz w:val="28"/>
          <w:szCs w:val="28"/>
        </w:rPr>
        <w:t>、</w:t>
      </w:r>
      <w:r>
        <w:rPr>
          <w:rFonts w:ascii="方正大标宋简体" w:eastAsia="方正大标宋简体" w:hint="eastAsia"/>
          <w:sz w:val="28"/>
          <w:szCs w:val="28"/>
        </w:rPr>
        <w:t>项灵羽</w:t>
      </w:r>
      <w:r w:rsidR="009A4312">
        <w:rPr>
          <w:rFonts w:ascii="方正大标宋简体" w:eastAsia="方正大标宋简体" w:hint="eastAsia"/>
          <w:sz w:val="28"/>
          <w:szCs w:val="28"/>
        </w:rPr>
        <w:t>等</w:t>
      </w:r>
      <w:r w:rsidR="00395B2B">
        <w:rPr>
          <w:rFonts w:ascii="方正大标宋简体" w:eastAsia="方正大标宋简体" w:hint="eastAsia"/>
          <w:sz w:val="28"/>
          <w:szCs w:val="28"/>
        </w:rPr>
        <w:t>。</w:t>
      </w:r>
    </w:p>
    <w:p w:rsidR="007C469F" w:rsidRDefault="003132EB" w:rsidP="00652930">
      <w:pPr>
        <w:pStyle w:val="a3"/>
        <w:ind w:firstLine="560"/>
        <w:rPr>
          <w:rFonts w:ascii="方正大标宋简体" w:eastAsia="方正大标宋简体"/>
          <w:sz w:val="28"/>
          <w:szCs w:val="28"/>
        </w:rPr>
      </w:pPr>
      <w:r>
        <w:rPr>
          <w:rFonts w:ascii="方正大标宋简体" w:eastAsia="方正大标宋简体" w:hint="eastAsia"/>
          <w:sz w:val="28"/>
          <w:szCs w:val="28"/>
        </w:rPr>
        <w:t xml:space="preserve">          社</w:t>
      </w:r>
      <w:r w:rsidR="00DD2807">
        <w:rPr>
          <w:rFonts w:ascii="方正大标宋简体" w:eastAsia="方正大标宋简体" w:hint="eastAsia"/>
          <w:sz w:val="28"/>
          <w:szCs w:val="28"/>
        </w:rPr>
        <w:t xml:space="preserve"> 会 名 家：李元华</w:t>
      </w:r>
      <w:r w:rsidR="00395B2B">
        <w:rPr>
          <w:rFonts w:ascii="方正大标宋简体" w:eastAsia="方正大标宋简体" w:hint="eastAsia"/>
          <w:sz w:val="28"/>
          <w:szCs w:val="28"/>
        </w:rPr>
        <w:t>、</w:t>
      </w:r>
      <w:r w:rsidR="00DD2807">
        <w:rPr>
          <w:rFonts w:ascii="方正大标宋简体" w:eastAsia="方正大标宋简体" w:hint="eastAsia"/>
          <w:sz w:val="28"/>
          <w:szCs w:val="28"/>
        </w:rPr>
        <w:t>陈爱莲</w:t>
      </w:r>
      <w:r w:rsidR="00395B2B">
        <w:rPr>
          <w:rFonts w:ascii="方正大标宋简体" w:eastAsia="方正大标宋简体" w:hint="eastAsia"/>
          <w:sz w:val="28"/>
          <w:szCs w:val="28"/>
        </w:rPr>
        <w:t>、</w:t>
      </w:r>
      <w:r w:rsidR="00DD2807">
        <w:rPr>
          <w:rFonts w:ascii="方正大标宋简体" w:eastAsia="方正大标宋简体" w:hint="eastAsia"/>
          <w:sz w:val="28"/>
          <w:szCs w:val="28"/>
        </w:rPr>
        <w:t>刘秉义</w:t>
      </w:r>
      <w:r w:rsidR="00395B2B">
        <w:rPr>
          <w:rFonts w:ascii="方正大标宋简体" w:eastAsia="方正大标宋简体" w:hint="eastAsia"/>
          <w:sz w:val="28"/>
          <w:szCs w:val="28"/>
        </w:rPr>
        <w:t>、</w:t>
      </w:r>
      <w:r w:rsidR="00DD2807">
        <w:rPr>
          <w:rFonts w:ascii="方正大标宋简体" w:eastAsia="方正大标宋简体" w:hint="eastAsia"/>
          <w:sz w:val="28"/>
          <w:szCs w:val="28"/>
        </w:rPr>
        <w:t>石磊</w:t>
      </w:r>
      <w:r w:rsidR="00395B2B">
        <w:rPr>
          <w:rFonts w:ascii="方正大标宋简体" w:eastAsia="方正大标宋简体" w:hint="eastAsia"/>
          <w:sz w:val="28"/>
          <w:szCs w:val="28"/>
        </w:rPr>
        <w:t>、</w:t>
      </w:r>
      <w:r w:rsidR="00DD2807">
        <w:rPr>
          <w:rFonts w:ascii="方正大标宋简体" w:eastAsia="方正大标宋简体" w:hint="eastAsia"/>
          <w:sz w:val="28"/>
          <w:szCs w:val="28"/>
        </w:rPr>
        <w:t>闪曾红</w:t>
      </w:r>
      <w:r w:rsidR="00395B2B">
        <w:rPr>
          <w:rFonts w:ascii="方正大标宋简体" w:eastAsia="方正大标宋简体" w:hint="eastAsia"/>
          <w:sz w:val="28"/>
          <w:szCs w:val="28"/>
        </w:rPr>
        <w:t>、</w:t>
      </w:r>
      <w:r w:rsidR="00DD2807">
        <w:rPr>
          <w:rFonts w:ascii="方正大标宋简体" w:eastAsia="方正大标宋简体" w:hint="eastAsia"/>
          <w:sz w:val="28"/>
          <w:szCs w:val="28"/>
        </w:rPr>
        <w:t>李宏伟</w:t>
      </w:r>
      <w:r w:rsidR="00395B2B">
        <w:rPr>
          <w:rFonts w:ascii="方正大标宋简体" w:eastAsia="方正大标宋简体" w:hint="eastAsia"/>
          <w:sz w:val="28"/>
          <w:szCs w:val="28"/>
        </w:rPr>
        <w:t>、</w:t>
      </w:r>
      <w:r w:rsidR="00DD2807">
        <w:rPr>
          <w:rFonts w:ascii="方正大标宋简体" w:eastAsia="方正大标宋简体" w:hint="eastAsia"/>
          <w:sz w:val="28"/>
          <w:szCs w:val="28"/>
        </w:rPr>
        <w:t>卢雪</w:t>
      </w:r>
      <w:r w:rsidR="00464FF9">
        <w:rPr>
          <w:rFonts w:ascii="方正大标宋简体" w:eastAsia="方正大标宋简体" w:hint="eastAsia"/>
          <w:sz w:val="28"/>
          <w:szCs w:val="28"/>
        </w:rPr>
        <w:t>等</w:t>
      </w:r>
      <w:r w:rsidR="00395B2B">
        <w:rPr>
          <w:rFonts w:ascii="方正大标宋简体" w:eastAsia="方正大标宋简体" w:hint="eastAsia"/>
          <w:sz w:val="28"/>
          <w:szCs w:val="28"/>
        </w:rPr>
        <w:t>。</w:t>
      </w:r>
    </w:p>
    <w:p w:rsidR="00E84601" w:rsidRDefault="00E84601" w:rsidP="003448F8">
      <w:pPr>
        <w:pStyle w:val="a3"/>
        <w:ind w:firstLine="562"/>
        <w:rPr>
          <w:rFonts w:ascii="方正大标宋简体" w:eastAsia="方正大标宋简体"/>
          <w:sz w:val="28"/>
          <w:szCs w:val="28"/>
        </w:rPr>
      </w:pPr>
      <w:r w:rsidRPr="00DD2807">
        <w:rPr>
          <w:rFonts w:ascii="方正大标宋简体" w:eastAsia="方正大标宋简体" w:hint="eastAsia"/>
          <w:b/>
          <w:sz w:val="28"/>
          <w:szCs w:val="28"/>
        </w:rPr>
        <w:t>观摩计划</w:t>
      </w:r>
      <w:r>
        <w:rPr>
          <w:rFonts w:ascii="方正大标宋简体" w:eastAsia="方正大标宋简体" w:hint="eastAsia"/>
          <w:sz w:val="28"/>
          <w:szCs w:val="28"/>
        </w:rPr>
        <w:t>：</w:t>
      </w:r>
      <w:r w:rsidR="00501738">
        <w:rPr>
          <w:rFonts w:ascii="方正大标宋简体" w:eastAsia="方正大标宋简体" w:hint="eastAsia"/>
          <w:sz w:val="28"/>
          <w:szCs w:val="28"/>
        </w:rPr>
        <w:t>中国美术馆</w:t>
      </w:r>
      <w:r w:rsidR="00395B2B">
        <w:rPr>
          <w:rFonts w:ascii="方正大标宋简体" w:eastAsia="方正大标宋简体" w:hint="eastAsia"/>
          <w:sz w:val="28"/>
          <w:szCs w:val="28"/>
        </w:rPr>
        <w:t>、</w:t>
      </w:r>
      <w:r w:rsidR="00501738">
        <w:rPr>
          <w:rFonts w:ascii="方正大标宋简体" w:eastAsia="方正大标宋简体" w:hint="eastAsia"/>
          <w:sz w:val="28"/>
          <w:szCs w:val="28"/>
        </w:rPr>
        <w:t>中国儿童艺术剧院</w:t>
      </w:r>
      <w:r w:rsidR="00395B2B">
        <w:rPr>
          <w:rFonts w:ascii="方正大标宋简体" w:eastAsia="方正大标宋简体" w:hint="eastAsia"/>
          <w:sz w:val="28"/>
          <w:szCs w:val="28"/>
        </w:rPr>
        <w:t>、</w:t>
      </w:r>
      <w:r w:rsidR="00501738">
        <w:rPr>
          <w:rFonts w:ascii="方正大标宋简体" w:eastAsia="方正大标宋简体" w:hint="eastAsia"/>
          <w:sz w:val="28"/>
          <w:szCs w:val="28"/>
        </w:rPr>
        <w:t>中央芭蕾舞剧团</w:t>
      </w:r>
      <w:r w:rsidR="00395B2B">
        <w:rPr>
          <w:rFonts w:ascii="方正大标宋简体" w:eastAsia="方正大标宋简体" w:hint="eastAsia"/>
          <w:sz w:val="28"/>
          <w:szCs w:val="28"/>
        </w:rPr>
        <w:t>、</w:t>
      </w:r>
      <w:r w:rsidR="00501738">
        <w:rPr>
          <w:rFonts w:ascii="方正大标宋简体" w:eastAsia="方正大标宋简体" w:hint="eastAsia"/>
          <w:sz w:val="28"/>
          <w:szCs w:val="28"/>
        </w:rPr>
        <w:t>中国歌剧舞剧院</w:t>
      </w:r>
      <w:r w:rsidR="00395B2B">
        <w:rPr>
          <w:rFonts w:ascii="方正大标宋简体" w:eastAsia="方正大标宋简体" w:hint="eastAsia"/>
          <w:sz w:val="28"/>
          <w:szCs w:val="28"/>
        </w:rPr>
        <w:t>、</w:t>
      </w:r>
      <w:r w:rsidR="00501738">
        <w:rPr>
          <w:rFonts w:ascii="方正大标宋简体" w:eastAsia="方正大标宋简体" w:hint="eastAsia"/>
          <w:sz w:val="28"/>
          <w:szCs w:val="28"/>
        </w:rPr>
        <w:t>中央民族乐团</w:t>
      </w:r>
      <w:r w:rsidR="00395B2B">
        <w:rPr>
          <w:rFonts w:ascii="方正大标宋简体" w:eastAsia="方正大标宋简体" w:hint="eastAsia"/>
          <w:sz w:val="28"/>
          <w:szCs w:val="28"/>
        </w:rPr>
        <w:t>、</w:t>
      </w:r>
    </w:p>
    <w:p w:rsidR="00551F14" w:rsidRPr="00954E72" w:rsidRDefault="0032167C" w:rsidP="00954E72">
      <w:pPr>
        <w:pStyle w:val="a3"/>
        <w:ind w:firstLine="560"/>
        <w:rPr>
          <w:rFonts w:ascii="方正大标宋简体" w:eastAsia="方正大标宋简体"/>
          <w:sz w:val="28"/>
          <w:szCs w:val="28"/>
        </w:rPr>
      </w:pPr>
      <w:r>
        <w:rPr>
          <w:rFonts w:ascii="方正大标宋简体" w:eastAsia="方正大标宋简体" w:hint="eastAsia"/>
          <w:sz w:val="28"/>
          <w:szCs w:val="28"/>
        </w:rPr>
        <w:t xml:space="preserve">          幼儿园观摩课</w:t>
      </w:r>
      <w:r w:rsidR="00395B2B">
        <w:rPr>
          <w:rFonts w:ascii="方正大标宋简体" w:eastAsia="方正大标宋简体" w:hint="eastAsia"/>
          <w:sz w:val="28"/>
          <w:szCs w:val="28"/>
        </w:rPr>
        <w:t>。</w:t>
      </w:r>
    </w:p>
    <w:sectPr w:rsidR="00551F14" w:rsidRPr="00954E72" w:rsidSect="00791C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AE4" w:rsidRDefault="00570AE4" w:rsidP="00652930">
      <w:r>
        <w:separator/>
      </w:r>
    </w:p>
  </w:endnote>
  <w:endnote w:type="continuationSeparator" w:id="1">
    <w:p w:rsidR="00570AE4" w:rsidRDefault="00570AE4" w:rsidP="00652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AE4" w:rsidRDefault="00570AE4" w:rsidP="00652930">
      <w:r>
        <w:separator/>
      </w:r>
    </w:p>
  </w:footnote>
  <w:footnote w:type="continuationSeparator" w:id="1">
    <w:p w:rsidR="00570AE4" w:rsidRDefault="00570AE4" w:rsidP="00652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909A0"/>
    <w:multiLevelType w:val="hybridMultilevel"/>
    <w:tmpl w:val="073CF810"/>
    <w:lvl w:ilvl="0" w:tplc="F4F865A0">
      <w:start w:val="5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63A87DF5"/>
    <w:multiLevelType w:val="hybridMultilevel"/>
    <w:tmpl w:val="AB1E4DA8"/>
    <w:lvl w:ilvl="0" w:tplc="92DA4FA0">
      <w:start w:val="1"/>
      <w:numFmt w:val="decimal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28" w:hanging="420"/>
      </w:pPr>
    </w:lvl>
    <w:lvl w:ilvl="2" w:tplc="0409001B" w:tentative="1">
      <w:start w:val="1"/>
      <w:numFmt w:val="lowerRoman"/>
      <w:lvlText w:val="%3."/>
      <w:lvlJc w:val="right"/>
      <w:pPr>
        <w:ind w:left="2048" w:hanging="420"/>
      </w:pPr>
    </w:lvl>
    <w:lvl w:ilvl="3" w:tplc="0409000F" w:tentative="1">
      <w:start w:val="1"/>
      <w:numFmt w:val="decimal"/>
      <w:lvlText w:val="%4."/>
      <w:lvlJc w:val="left"/>
      <w:pPr>
        <w:ind w:left="2468" w:hanging="420"/>
      </w:pPr>
    </w:lvl>
    <w:lvl w:ilvl="4" w:tplc="04090019" w:tentative="1">
      <w:start w:val="1"/>
      <w:numFmt w:val="lowerLetter"/>
      <w:lvlText w:val="%5)"/>
      <w:lvlJc w:val="left"/>
      <w:pPr>
        <w:ind w:left="2888" w:hanging="420"/>
      </w:pPr>
    </w:lvl>
    <w:lvl w:ilvl="5" w:tplc="0409001B" w:tentative="1">
      <w:start w:val="1"/>
      <w:numFmt w:val="lowerRoman"/>
      <w:lvlText w:val="%6."/>
      <w:lvlJc w:val="right"/>
      <w:pPr>
        <w:ind w:left="3308" w:hanging="420"/>
      </w:pPr>
    </w:lvl>
    <w:lvl w:ilvl="6" w:tplc="0409000F" w:tentative="1">
      <w:start w:val="1"/>
      <w:numFmt w:val="decimal"/>
      <w:lvlText w:val="%7."/>
      <w:lvlJc w:val="left"/>
      <w:pPr>
        <w:ind w:left="3728" w:hanging="420"/>
      </w:pPr>
    </w:lvl>
    <w:lvl w:ilvl="7" w:tplc="04090019" w:tentative="1">
      <w:start w:val="1"/>
      <w:numFmt w:val="lowerLetter"/>
      <w:lvlText w:val="%8)"/>
      <w:lvlJc w:val="left"/>
      <w:pPr>
        <w:ind w:left="4148" w:hanging="420"/>
      </w:pPr>
    </w:lvl>
    <w:lvl w:ilvl="8" w:tplc="0409001B" w:tentative="1">
      <w:start w:val="1"/>
      <w:numFmt w:val="lowerRoman"/>
      <w:lvlText w:val="%9."/>
      <w:lvlJc w:val="right"/>
      <w:pPr>
        <w:ind w:left="456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C98"/>
    <w:rsid w:val="000316D2"/>
    <w:rsid w:val="000C6463"/>
    <w:rsid w:val="001B26E0"/>
    <w:rsid w:val="00257A51"/>
    <w:rsid w:val="003132EB"/>
    <w:rsid w:val="00315301"/>
    <w:rsid w:val="0032167C"/>
    <w:rsid w:val="00343F55"/>
    <w:rsid w:val="003448F8"/>
    <w:rsid w:val="00395B2B"/>
    <w:rsid w:val="003D5C70"/>
    <w:rsid w:val="00400C7B"/>
    <w:rsid w:val="00426605"/>
    <w:rsid w:val="00464FF9"/>
    <w:rsid w:val="004931C1"/>
    <w:rsid w:val="00501738"/>
    <w:rsid w:val="00540D02"/>
    <w:rsid w:val="00551F14"/>
    <w:rsid w:val="00557907"/>
    <w:rsid w:val="00570AE4"/>
    <w:rsid w:val="00652930"/>
    <w:rsid w:val="00671C81"/>
    <w:rsid w:val="00740FB6"/>
    <w:rsid w:val="00791C98"/>
    <w:rsid w:val="007C469F"/>
    <w:rsid w:val="00946966"/>
    <w:rsid w:val="00954E72"/>
    <w:rsid w:val="009A4312"/>
    <w:rsid w:val="00C63DA8"/>
    <w:rsid w:val="00D14FE3"/>
    <w:rsid w:val="00D22DF3"/>
    <w:rsid w:val="00DD2807"/>
    <w:rsid w:val="00E20763"/>
    <w:rsid w:val="00E84601"/>
    <w:rsid w:val="00ED39F8"/>
    <w:rsid w:val="00EF5EFE"/>
    <w:rsid w:val="00F37EC0"/>
    <w:rsid w:val="00F9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46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52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5293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52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529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189</Words>
  <Characters>1079</Characters>
  <Application>Microsoft Office Word</Application>
  <DocSecurity>0</DocSecurity>
  <Lines>8</Lines>
  <Paragraphs>2</Paragraphs>
  <ScaleCrop>false</ScaleCrop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zhangbl</cp:lastModifiedBy>
  <cp:revision>19</cp:revision>
  <dcterms:created xsi:type="dcterms:W3CDTF">2014-04-04T00:52:00Z</dcterms:created>
  <dcterms:modified xsi:type="dcterms:W3CDTF">2014-05-18T23:58:00Z</dcterms:modified>
</cp:coreProperties>
</file>